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ACBF" w14:textId="29577BDC" w:rsidR="000926FB" w:rsidRDefault="000926FB" w:rsidP="000926FB">
      <w:r>
        <w:t xml:space="preserve">Q1. </w:t>
      </w:r>
      <w:r w:rsidRPr="000926FB">
        <w:t xml:space="preserve">The general electronic configuration of d-block elements is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</m:sSup>
        <m:r>
          <m:rPr>
            <m:sty m:val="p"/>
          </m:rPr>
          <w:rPr>
            <w:rFonts w:ascii="Cambria Math" w:hAnsi="Cambria Math"/>
          </w:rPr>
          <m:t>n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0926FB">
        <w:t>. This generalisation has several exceptions mainly due to-</w:t>
      </w:r>
    </w:p>
    <w:p w14:paraId="72ED55C3" w14:textId="6B378ADC" w:rsidR="00870D5C" w:rsidRPr="00870D5C" w:rsidRDefault="00870D5C" w:rsidP="00870D5C">
      <w:r w:rsidRPr="00870D5C">
        <w:t>(a)</w:t>
      </w:r>
      <w:r>
        <w:t xml:space="preserve"> </w:t>
      </w:r>
      <w:r w:rsidRPr="00870D5C">
        <w:t xml:space="preserve">strong shielding of </w:t>
      </w:r>
      <m:oMath>
        <m:r>
          <m:rPr>
            <m:sty m:val="p"/>
          </m:rPr>
          <w:rPr>
            <w:rFonts w:ascii="Cambria Math" w:hAnsi="Cambria Math"/>
          </w:rPr>
          <m:t>(n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870D5C">
        <w:t xml:space="preserve"> d-electrons</w:t>
      </w:r>
    </w:p>
    <w:p w14:paraId="16000D28" w14:textId="71F85C0B" w:rsidR="00870D5C" w:rsidRPr="00870D5C" w:rsidRDefault="00870D5C" w:rsidP="00870D5C">
      <w:r w:rsidRPr="00870D5C">
        <w:t>(b)</w:t>
      </w:r>
      <w:r>
        <w:t xml:space="preserve"> </w:t>
      </w:r>
      <w:r w:rsidRPr="00870D5C">
        <w:t xml:space="preserve">very little energy difference between </w:t>
      </w:r>
      <m:oMath>
        <m:r>
          <m:rPr>
            <m:sty m:val="p"/>
          </m:rPr>
          <w:rPr>
            <w:rFonts w:ascii="Cambria Math" w:hAnsi="Cambria Math"/>
          </w:rPr>
          <m:t>(n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870D5C">
        <w:t xml:space="preserve"> d and ns orbitals</w:t>
      </w:r>
    </w:p>
    <w:p w14:paraId="1B057FFD" w14:textId="1639743F" w:rsidR="00870D5C" w:rsidRPr="00870D5C" w:rsidRDefault="00870D5C" w:rsidP="00870D5C">
      <w:r w:rsidRPr="00870D5C">
        <w:t>(c)</w:t>
      </w:r>
      <w:r>
        <w:t xml:space="preserve"> </w:t>
      </w:r>
      <w:r w:rsidRPr="00870D5C">
        <w:t>presence of unpaired electrons</w:t>
      </w:r>
    </w:p>
    <w:p w14:paraId="53FBC71E" w14:textId="28E9DF2B" w:rsidR="00870D5C" w:rsidRDefault="00870D5C" w:rsidP="00870D5C">
      <w:r w:rsidRPr="00870D5C">
        <w:t>(d)</w:t>
      </w:r>
      <w:r>
        <w:t xml:space="preserve"> </w:t>
      </w:r>
      <w:r w:rsidRPr="00870D5C">
        <w:t xml:space="preserve">high energy difference between </w:t>
      </w:r>
      <m:oMath>
        <m:r>
          <m:rPr>
            <m:sty m:val="p"/>
          </m:rPr>
          <w:rPr>
            <w:rFonts w:ascii="Cambria Math" w:hAnsi="Cambria Math"/>
          </w:rPr>
          <m:t>(n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870D5C">
        <w:t xml:space="preserve"> d and ns orbitals</w:t>
      </w:r>
    </w:p>
    <w:p w14:paraId="287B8E46" w14:textId="27FEEE95" w:rsidR="00E2010E" w:rsidRPr="00E2010E" w:rsidRDefault="00E2010E" w:rsidP="00E2010E">
      <w:r w:rsidRPr="00E2010E">
        <w:t>Read the following passage carefully and answer the questions from 2-3</w:t>
      </w:r>
    </w:p>
    <w:p w14:paraId="270DCB1A" w14:textId="77777777" w:rsidR="00E2010E" w:rsidRDefault="00E2010E" w:rsidP="00E2010E">
      <w:r w:rsidRPr="00E2010E">
        <w:t xml:space="preserve">In an octahedral coordination entity with six ligands surrounding the metal atom/ion, there will be repulsion between the electrons in metal d orbitals and the electrons (or negative charges) of the ligands. Such a repulsion is more when the metal d orbital is directed towards the ligand than when it is away from the ligand. </w:t>
      </w:r>
    </w:p>
    <w:p w14:paraId="2C7B0D04" w14:textId="498A04AA" w:rsidR="00E2010E" w:rsidRDefault="00E2010E" w:rsidP="00E2010E">
      <w:r>
        <w:t xml:space="preserve">Q2. </w:t>
      </w:r>
      <w:r w:rsidRPr="00E2010E">
        <w:t>In an octahedral coordination complex, which set of d orbitals experiences greater repulsion due to their orientation towards the ligands?</w:t>
      </w:r>
    </w:p>
    <w:p w14:paraId="0350855D" w14:textId="1A7A319F" w:rsidR="00E2010E" w:rsidRPr="00E2010E" w:rsidRDefault="00E2010E" w:rsidP="00E2010E">
      <w:r w:rsidRPr="00E2010E">
        <w:t>(a)</w:t>
      </w:r>
      <w:r>
        <w:t xml:space="preserve"> </w:t>
      </w:r>
      <w:r w:rsidRPr="00E2010E">
        <w:t>dxy, dyz, dxz</w:t>
      </w:r>
    </w:p>
    <w:p w14:paraId="4318F2EA" w14:textId="744E6523" w:rsidR="00E2010E" w:rsidRPr="00E2010E" w:rsidRDefault="00E2010E" w:rsidP="00E2010E">
      <w:r w:rsidRPr="00E2010E">
        <w:t>(b)</w:t>
      </w:r>
      <w:r>
        <w:t xml:space="preserve"> </w:t>
      </w:r>
      <w:r w:rsidRPr="00E2010E">
        <w:t>dx²−y², dz²</w:t>
      </w:r>
    </w:p>
    <w:p w14:paraId="2F2BC258" w14:textId="31FDA94F" w:rsidR="00E2010E" w:rsidRPr="00E2010E" w:rsidRDefault="00E2010E" w:rsidP="00E2010E">
      <w:r w:rsidRPr="00E2010E">
        <w:t>(c)</w:t>
      </w:r>
      <w:r>
        <w:t xml:space="preserve"> </w:t>
      </w:r>
      <w:r w:rsidRPr="00E2010E">
        <w:t>dxy, dx²−y², dz²</w:t>
      </w:r>
    </w:p>
    <w:p w14:paraId="3CCB7173" w14:textId="3AE5D845" w:rsidR="00E2010E" w:rsidRDefault="00E2010E" w:rsidP="00E2010E">
      <w:r w:rsidRPr="00E2010E">
        <w:t>(d)</w:t>
      </w:r>
      <w:r>
        <w:t xml:space="preserve"> </w:t>
      </w:r>
      <w:r w:rsidRPr="00E2010E">
        <w:t>All d orbitals experience equal repulsion</w:t>
      </w:r>
    </w:p>
    <w:p w14:paraId="36F34F13" w14:textId="6D0961E0" w:rsidR="001B2CB0" w:rsidRDefault="001B2CB0" w:rsidP="001B2CB0">
      <w:r>
        <w:t xml:space="preserve">Q3. </w:t>
      </w:r>
      <w:r w:rsidRPr="001B2CB0">
        <w:t xml:space="preserve">What is the result of ligand electron-metal electron repulsions on the </w:t>
      </w:r>
      <w:r w:rsidRPr="001B2CB0">
        <w:tab/>
        <w:t>degeneracy of d orbitals in an octahedral complex?</w:t>
      </w:r>
    </w:p>
    <w:p w14:paraId="275EC3A7" w14:textId="0B6169EA" w:rsidR="001B2CB0" w:rsidRPr="001B2CB0" w:rsidRDefault="001B2CB0" w:rsidP="001B2CB0">
      <w:r w:rsidRPr="001B2CB0">
        <w:t>(a)</w:t>
      </w:r>
      <w:r>
        <w:t xml:space="preserve"> </w:t>
      </w:r>
      <w:r w:rsidRPr="001B2CB0">
        <w:t>All d orbitals remain degenerate</w:t>
      </w:r>
    </w:p>
    <w:p w14:paraId="7984B15C" w14:textId="458BF4F5" w:rsidR="001B2CB0" w:rsidRPr="001B2CB0" w:rsidRDefault="001B2CB0" w:rsidP="001B2CB0">
      <w:r w:rsidRPr="001B2CB0">
        <w:t>(b)</w:t>
      </w:r>
      <w:r>
        <w:t xml:space="preserve"> </w:t>
      </w:r>
      <w:r w:rsidRPr="001B2CB0">
        <w:t>dxy, dyz, dxz orbitals increase in energy</w:t>
      </w:r>
    </w:p>
    <w:p w14:paraId="72951280" w14:textId="520DCEB5" w:rsidR="001B2CB0" w:rsidRPr="001B2CB0" w:rsidRDefault="001B2CB0" w:rsidP="001B2CB0">
      <w:r w:rsidRPr="001B2CB0">
        <w:t>(c)</w:t>
      </w:r>
      <w:r>
        <w:t xml:space="preserve"> </w:t>
      </w:r>
      <w:r w:rsidRPr="001B2CB0">
        <w:t>dx²−y², dz² orbitals decrease in energy</w:t>
      </w:r>
    </w:p>
    <w:p w14:paraId="73904E4E" w14:textId="3A492C56" w:rsidR="001B2CB0" w:rsidRDefault="001B2CB0" w:rsidP="001B2CB0">
      <w:r w:rsidRPr="001B2CB0">
        <w:t>(d)</w:t>
      </w:r>
      <w:r>
        <w:t xml:space="preserve"> </w:t>
      </w:r>
      <w:r w:rsidRPr="001B2CB0">
        <w:t xml:space="preserve">d orbitals split into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2g</m:t>
            </m:r>
          </m:sub>
        </m:sSub>
      </m:oMath>
      <w:r w:rsidRPr="001B2CB0">
        <w:t xml:space="preserve"> (lower energy)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1B2CB0">
        <w:t xml:space="preserve"> (higher energy) sets</w:t>
      </w:r>
    </w:p>
    <w:p w14:paraId="77D42D0E" w14:textId="6003B748" w:rsidR="00C27439" w:rsidRDefault="00C27439" w:rsidP="00C27439">
      <w:r>
        <w:t xml:space="preserve">Q4. </w:t>
      </w:r>
      <w:r w:rsidRPr="00C27439">
        <w:t>Which of the following solutions of KCl has the lowest value of equivalent conductance?</w:t>
      </w:r>
    </w:p>
    <w:p w14:paraId="77676889" w14:textId="3D24EB3E" w:rsidR="00C27439" w:rsidRPr="00C27439" w:rsidRDefault="00C27439" w:rsidP="00C27439">
      <w:r w:rsidRPr="00C27439">
        <w:t>(a)</w:t>
      </w:r>
      <w:r>
        <w:t xml:space="preserve"> </w:t>
      </w:r>
      <w:r w:rsidRPr="00C27439">
        <w:t>1 M</w:t>
      </w:r>
    </w:p>
    <w:p w14:paraId="55225391" w14:textId="51F3EFBC" w:rsidR="00C27439" w:rsidRPr="00C27439" w:rsidRDefault="00C27439" w:rsidP="00C27439">
      <w:r w:rsidRPr="00C27439">
        <w:t>(b)</w:t>
      </w:r>
      <w:r>
        <w:t xml:space="preserve"> </w:t>
      </w:r>
      <w:r w:rsidRPr="00C27439">
        <w:t>0.1 M</w:t>
      </w:r>
    </w:p>
    <w:p w14:paraId="20ECCF00" w14:textId="52B40FEB" w:rsidR="00C27439" w:rsidRPr="00C27439" w:rsidRDefault="00C27439" w:rsidP="00C27439">
      <w:r w:rsidRPr="00C27439">
        <w:t>(c)</w:t>
      </w:r>
      <w:r>
        <w:t xml:space="preserve"> </w:t>
      </w:r>
      <w:r w:rsidRPr="00C27439">
        <w:t>0.01 M</w:t>
      </w:r>
    </w:p>
    <w:p w14:paraId="37CDE700" w14:textId="2E69D2F2" w:rsidR="00C27439" w:rsidRDefault="00C27439" w:rsidP="00C27439">
      <w:r w:rsidRPr="00C27439">
        <w:t>(d)</w:t>
      </w:r>
      <w:r>
        <w:t xml:space="preserve"> </w:t>
      </w:r>
      <w:r w:rsidRPr="00C27439">
        <w:t>0.001 M</w:t>
      </w:r>
    </w:p>
    <w:p w14:paraId="1914796C" w14:textId="1EA40E52" w:rsidR="00ED2A70" w:rsidRDefault="00ED2A70" w:rsidP="00ED2A70">
      <w:r>
        <w:lastRenderedPageBreak/>
        <w:t xml:space="preserve">Q5. </w:t>
      </w:r>
      <w:r w:rsidRPr="00ED2A70">
        <w:t>Match the column I with column II and mark the appropriate choice</w:t>
      </w:r>
      <w:r>
        <w:t>.</w:t>
      </w:r>
    </w:p>
    <w:tbl>
      <w:tblPr>
        <w:tblW w:w="11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0"/>
        <w:gridCol w:w="5240"/>
        <w:gridCol w:w="760"/>
        <w:gridCol w:w="4460"/>
      </w:tblGrid>
      <w:tr w:rsidR="00ED2A70" w:rsidRPr="00ED2A70" w14:paraId="7F12FE35" w14:textId="77777777" w:rsidTr="00ED2A70">
        <w:trPr>
          <w:trHeight w:val="584"/>
        </w:trPr>
        <w:tc>
          <w:tcPr>
            <w:tcW w:w="6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313A5" w14:textId="77777777" w:rsidR="00ED2A70" w:rsidRPr="00ED2A70" w:rsidRDefault="00ED2A70" w:rsidP="00ED2A70">
            <w:r w:rsidRPr="00ED2A70">
              <w:rPr>
                <w:b/>
                <w:bCs/>
              </w:rPr>
              <w:t>Column I</w:t>
            </w:r>
          </w:p>
        </w:tc>
        <w:tc>
          <w:tcPr>
            <w:tcW w:w="5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56727" w14:textId="77777777" w:rsidR="00ED2A70" w:rsidRPr="00ED2A70" w:rsidRDefault="00ED2A70" w:rsidP="00ED2A70">
            <w:r w:rsidRPr="00ED2A70">
              <w:rPr>
                <w:b/>
                <w:bCs/>
              </w:rPr>
              <w:t>Column II</w:t>
            </w:r>
          </w:p>
        </w:tc>
      </w:tr>
      <w:tr w:rsidR="00ED2A70" w:rsidRPr="00ED2A70" w14:paraId="0BD62D97" w14:textId="77777777" w:rsidTr="00ED2A70">
        <w:trPr>
          <w:trHeight w:val="584"/>
        </w:trPr>
        <w:tc>
          <w:tcPr>
            <w:tcW w:w="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F3C8E" w14:textId="77777777" w:rsidR="00ED2A70" w:rsidRPr="00ED2A70" w:rsidRDefault="00ED2A70" w:rsidP="00ED2A70">
            <w:r w:rsidRPr="00ED2A70">
              <w:t>A.</w:t>
            </w:r>
          </w:p>
        </w:tc>
        <w:tc>
          <w:tcPr>
            <w:tcW w:w="5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2CC75" w14:textId="77777777" w:rsidR="00ED2A70" w:rsidRPr="00ED2A70" w:rsidRDefault="00ED2A70" w:rsidP="00ED2A70">
            <w:r w:rsidRPr="00ED2A70">
              <w:t>Clemmensen reduction</w:t>
            </w:r>
          </w:p>
        </w:tc>
        <w:tc>
          <w:tcPr>
            <w:tcW w:w="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A792C" w14:textId="77777777" w:rsidR="00ED2A70" w:rsidRPr="00ED2A70" w:rsidRDefault="00ED2A70" w:rsidP="00ED2A70">
            <w:r w:rsidRPr="00ED2A70">
              <w:t>1.</w:t>
            </w:r>
          </w:p>
        </w:tc>
        <w:tc>
          <w:tcPr>
            <w:tcW w:w="4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77091" w14:textId="77777777" w:rsidR="00ED2A70" w:rsidRPr="00ED2A70" w:rsidRDefault="00ED2A70" w:rsidP="00ED2A70">
            <w:r w:rsidRPr="00ED2A70">
              <w:t>Conc. KOH</w:t>
            </w:r>
          </w:p>
        </w:tc>
      </w:tr>
      <w:tr w:rsidR="00ED2A70" w:rsidRPr="00ED2A70" w14:paraId="388659D6" w14:textId="77777777" w:rsidTr="00ED2A70">
        <w:trPr>
          <w:trHeight w:val="584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FB533" w14:textId="77777777" w:rsidR="00ED2A70" w:rsidRPr="00ED2A70" w:rsidRDefault="00ED2A70" w:rsidP="00ED2A70">
            <w:r w:rsidRPr="00ED2A70">
              <w:t>B.</w:t>
            </w:r>
          </w:p>
        </w:tc>
        <w:tc>
          <w:tcPr>
            <w:tcW w:w="5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739F9" w14:textId="77777777" w:rsidR="00ED2A70" w:rsidRPr="00ED2A70" w:rsidRDefault="00ED2A70" w:rsidP="00ED2A70">
            <w:r w:rsidRPr="00ED2A70">
              <w:t>Rosenmund reduction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7D422" w14:textId="77777777" w:rsidR="00ED2A70" w:rsidRPr="00ED2A70" w:rsidRDefault="00ED2A70" w:rsidP="00ED2A70">
            <w:r w:rsidRPr="00ED2A70">
              <w:t>2.</w:t>
            </w:r>
          </w:p>
        </w:tc>
        <w:tc>
          <w:tcPr>
            <w:tcW w:w="4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1EB8D" w14:textId="77777777" w:rsidR="00ED2A70" w:rsidRPr="00ED2A70" w:rsidRDefault="00ED2A70" w:rsidP="00ED2A70">
            <w:r w:rsidRPr="00ED2A70">
              <w:t>Zn/Hg + conc. HCl</w:t>
            </w:r>
          </w:p>
        </w:tc>
      </w:tr>
      <w:tr w:rsidR="00ED2A70" w:rsidRPr="00ED2A70" w14:paraId="498E4D19" w14:textId="77777777" w:rsidTr="00ED2A70">
        <w:trPr>
          <w:trHeight w:val="584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149E0" w14:textId="77777777" w:rsidR="00ED2A70" w:rsidRPr="00ED2A70" w:rsidRDefault="00ED2A70" w:rsidP="00ED2A70">
            <w:r w:rsidRPr="00ED2A70">
              <w:t>C.</w:t>
            </w:r>
          </w:p>
        </w:tc>
        <w:tc>
          <w:tcPr>
            <w:tcW w:w="5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BD5C4" w14:textId="77777777" w:rsidR="00ED2A70" w:rsidRPr="00ED2A70" w:rsidRDefault="00ED2A70" w:rsidP="00ED2A70">
            <w:r w:rsidRPr="00ED2A70">
              <w:t>Iodoform reaction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48D4E" w14:textId="77777777" w:rsidR="00ED2A70" w:rsidRPr="00ED2A70" w:rsidRDefault="00ED2A70" w:rsidP="00ED2A70">
            <w:r w:rsidRPr="00ED2A70">
              <w:t>3.</w:t>
            </w:r>
          </w:p>
        </w:tc>
        <w:tc>
          <w:tcPr>
            <w:tcW w:w="4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DBFA8" w14:textId="77777777" w:rsidR="00ED2A70" w:rsidRPr="00ED2A70" w:rsidRDefault="00ED2A70" w:rsidP="00ED2A70">
            <w:r w:rsidRPr="00ED2A70">
              <w:t>H</w:t>
            </w:r>
            <w:r w:rsidRPr="00ED2A70">
              <w:rPr>
                <w:vertAlign w:val="subscript"/>
              </w:rPr>
              <w:t>2</w:t>
            </w:r>
            <w:r w:rsidRPr="00ED2A70">
              <w:t>/Pd – BaSO</w:t>
            </w:r>
            <w:r w:rsidRPr="00ED2A70">
              <w:rPr>
                <w:vertAlign w:val="subscript"/>
              </w:rPr>
              <w:t>4</w:t>
            </w:r>
          </w:p>
        </w:tc>
      </w:tr>
      <w:tr w:rsidR="00ED2A70" w:rsidRPr="00ED2A70" w14:paraId="7567CA45" w14:textId="77777777" w:rsidTr="00ED2A70">
        <w:trPr>
          <w:trHeight w:val="584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09358" w14:textId="77777777" w:rsidR="00ED2A70" w:rsidRPr="00ED2A70" w:rsidRDefault="00ED2A70" w:rsidP="00ED2A70">
            <w:r w:rsidRPr="00ED2A70">
              <w:t>D.</w:t>
            </w:r>
          </w:p>
        </w:tc>
        <w:tc>
          <w:tcPr>
            <w:tcW w:w="5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179F3" w14:textId="77777777" w:rsidR="00ED2A70" w:rsidRPr="00ED2A70" w:rsidRDefault="00ED2A70" w:rsidP="00ED2A70">
            <w:r w:rsidRPr="00ED2A70">
              <w:t>Cannizzaro reaction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0372B" w14:textId="77777777" w:rsidR="00ED2A70" w:rsidRPr="00ED2A70" w:rsidRDefault="00ED2A70" w:rsidP="00ED2A70">
            <w:r w:rsidRPr="00ED2A70">
              <w:t>4.</w:t>
            </w:r>
          </w:p>
        </w:tc>
        <w:tc>
          <w:tcPr>
            <w:tcW w:w="4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148EF" w14:textId="77777777" w:rsidR="00ED2A70" w:rsidRPr="00ED2A70" w:rsidRDefault="00ED2A70" w:rsidP="00ED2A70">
            <w:r w:rsidRPr="00ED2A70">
              <w:t>NaOH + I</w:t>
            </w:r>
            <w:r w:rsidRPr="00ED2A70">
              <w:rPr>
                <w:vertAlign w:val="subscript"/>
              </w:rPr>
              <w:t>2</w:t>
            </w:r>
          </w:p>
        </w:tc>
      </w:tr>
    </w:tbl>
    <w:p w14:paraId="4A36AE58" w14:textId="77777777" w:rsidR="00ED2A70" w:rsidRDefault="00ED2A70" w:rsidP="00ED2A70"/>
    <w:p w14:paraId="403DE922" w14:textId="77777777" w:rsidR="00ED2A70" w:rsidRPr="00ED2A70" w:rsidRDefault="00ED2A70" w:rsidP="00ED2A70">
      <w:r w:rsidRPr="00ED2A70">
        <w:t>(a)</w:t>
      </w:r>
      <w:r w:rsidRPr="00ED2A70">
        <w:tab/>
        <w:t>A-1, B-3, C-2, D-4</w:t>
      </w:r>
    </w:p>
    <w:p w14:paraId="22259518" w14:textId="77777777" w:rsidR="00ED2A70" w:rsidRPr="00ED2A70" w:rsidRDefault="00ED2A70" w:rsidP="00ED2A70">
      <w:r w:rsidRPr="00ED2A70">
        <w:t>(b)</w:t>
      </w:r>
      <w:r w:rsidRPr="00ED2A70">
        <w:tab/>
        <w:t>A-3, B-4, C-1, D-2</w:t>
      </w:r>
    </w:p>
    <w:p w14:paraId="16D58819" w14:textId="77777777" w:rsidR="00ED2A70" w:rsidRPr="00ED2A70" w:rsidRDefault="00ED2A70" w:rsidP="00ED2A70">
      <w:r w:rsidRPr="00ED2A70">
        <w:t>(c)</w:t>
      </w:r>
      <w:r w:rsidRPr="00ED2A70">
        <w:tab/>
        <w:t>A-2, B-3, C-4, D-1</w:t>
      </w:r>
    </w:p>
    <w:p w14:paraId="671917EC" w14:textId="18D2DA69" w:rsidR="00ED2A70" w:rsidRDefault="00ED2A70" w:rsidP="00ED2A70">
      <w:r w:rsidRPr="00ED2A70">
        <w:t>(d)</w:t>
      </w:r>
      <w:r w:rsidRPr="00ED2A70">
        <w:tab/>
        <w:t>A-4, B-1, C-2, D-3</w:t>
      </w:r>
    </w:p>
    <w:p w14:paraId="0182EC75" w14:textId="77777777" w:rsidR="0000263A" w:rsidRDefault="0000263A" w:rsidP="00ED2A70"/>
    <w:p w14:paraId="40519E5E" w14:textId="77777777" w:rsidR="0000263A" w:rsidRPr="0000263A" w:rsidRDefault="0000263A" w:rsidP="0000263A">
      <w:r>
        <w:t xml:space="preserve">Q6. </w:t>
      </w:r>
      <w:r w:rsidRPr="0000263A">
        <w:t>IUPAC name for the given compound is:</w:t>
      </w:r>
    </w:p>
    <w:p w14:paraId="16355C5C" w14:textId="6F1F9AAA" w:rsidR="0000263A" w:rsidRPr="0000263A" w:rsidRDefault="0000263A" w:rsidP="0000263A">
      <w:r w:rsidRPr="0000263A"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-CH=CH-</m:t>
        </m:r>
        <m:limLow>
          <m:limLowPr>
            <m:ctrlPr>
              <w:rPr>
                <w:rFonts w:ascii="Cambria Math" w:hAnsi="Cambria Math"/>
                <w:i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CH-C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lim>
            <m:r>
              <m:rPr>
                <m:sty m:val="p"/>
              </m:rPr>
              <w:rPr>
                <w:rFonts w:ascii="Cambria Math" w:hAnsi="Cambria Math"/>
              </w:rPr>
              <m:t>|                      </m:t>
            </m:r>
          </m:lim>
        </m:limLow>
      </m:oMath>
    </w:p>
    <w:p w14:paraId="1824F198" w14:textId="0E7BC8C8" w:rsidR="0000263A" w:rsidRPr="0000263A" w:rsidRDefault="0000263A" w:rsidP="0000263A">
      <w:r w:rsidRPr="0000263A">
        <w:tab/>
        <w:t xml:space="preserve">                               </w:t>
      </w:r>
      <m:oMath>
        <m:r>
          <m:rPr>
            <m:sty m:val="p"/>
          </m:rPr>
          <w:rPr>
            <w:rFonts w:ascii="Cambria Math" w:hAnsi="Cambria Math"/>
          </w:rPr>
          <m:t>C≡CH</m:t>
        </m:r>
      </m:oMath>
    </w:p>
    <w:p w14:paraId="0A114107" w14:textId="449CC099" w:rsidR="0000263A" w:rsidRPr="0000263A" w:rsidRDefault="0000263A" w:rsidP="0000263A">
      <w:r w:rsidRPr="0000263A">
        <w:t>(a)</w:t>
      </w:r>
      <w:r>
        <w:t xml:space="preserve"> </w:t>
      </w:r>
      <w:r w:rsidRPr="0000263A">
        <w:t>4-ethylpent-2-ene</w:t>
      </w:r>
    </w:p>
    <w:p w14:paraId="52F84E2F" w14:textId="210E59AC" w:rsidR="0000263A" w:rsidRPr="0000263A" w:rsidRDefault="0000263A" w:rsidP="0000263A">
      <w:r w:rsidRPr="0000263A">
        <w:t>(b)</w:t>
      </w:r>
      <w:r>
        <w:t xml:space="preserve"> </w:t>
      </w:r>
      <w:r w:rsidRPr="0000263A">
        <w:t>1-ethylpent-3-methylbut-2-ene</w:t>
      </w:r>
    </w:p>
    <w:p w14:paraId="1ADC3419" w14:textId="25F16D4D" w:rsidR="0000263A" w:rsidRPr="0000263A" w:rsidRDefault="0000263A" w:rsidP="0000263A">
      <w:r w:rsidRPr="0000263A">
        <w:t>(c)</w:t>
      </w:r>
      <w:r>
        <w:t xml:space="preserve"> </w:t>
      </w:r>
      <w:r w:rsidRPr="0000263A">
        <w:t>3-methylhex-4-en-1-yne</w:t>
      </w:r>
    </w:p>
    <w:p w14:paraId="0CC76074" w14:textId="6AF87DCB" w:rsidR="0000263A" w:rsidRDefault="0000263A" w:rsidP="0000263A">
      <w:r w:rsidRPr="0000263A">
        <w:t>(d)</w:t>
      </w:r>
      <w:r>
        <w:t xml:space="preserve"> </w:t>
      </w:r>
      <w:r w:rsidRPr="0000263A">
        <w:t>4-methylhex-2-en-5-yne</w:t>
      </w:r>
    </w:p>
    <w:p w14:paraId="150C367D" w14:textId="77777777" w:rsidR="00C96F83" w:rsidRPr="00C96F83" w:rsidRDefault="00C96F83" w:rsidP="00C96F83">
      <w:r>
        <w:t xml:space="preserve">Q7. </w:t>
      </w:r>
      <w:r w:rsidRPr="00C96F83">
        <w:t>The electrode potential of a hydrogen electrode dipped in solution of pH = 1 is:</w:t>
      </w:r>
    </w:p>
    <w:p w14:paraId="6CDFC24B" w14:textId="55D8BB5D" w:rsidR="00C96F83" w:rsidRPr="00C96F83" w:rsidRDefault="00C96F83" w:rsidP="00C96F83">
      <w:r w:rsidRPr="00C96F83">
        <w:t>(a)</w:t>
      </w:r>
      <w:r>
        <w:t xml:space="preserve"> </w:t>
      </w:r>
      <w:r w:rsidRPr="00C96F83">
        <w:t>0.177 V</w:t>
      </w:r>
    </w:p>
    <w:p w14:paraId="5F2D9F65" w14:textId="5CD87952" w:rsidR="00C96F83" w:rsidRPr="00C96F83" w:rsidRDefault="00C96F83" w:rsidP="00C96F83">
      <w:r w:rsidRPr="00C96F83">
        <w:t>(b)</w:t>
      </w:r>
      <w:r>
        <w:t xml:space="preserve"> </w:t>
      </w:r>
      <w:r w:rsidRPr="00C96F83">
        <w:t>0.00 V</w:t>
      </w:r>
    </w:p>
    <w:p w14:paraId="7448DD80" w14:textId="2D390591" w:rsidR="00C96F83" w:rsidRPr="00C96F83" w:rsidRDefault="00C96F83" w:rsidP="00C96F83">
      <w:r w:rsidRPr="00C96F83">
        <w:t>(c)</w:t>
      </w:r>
      <m:oMath>
        <m:r>
          <w:rPr>
            <w:rFonts w:ascii="Cambria Math" w:hAnsi="Cambria Math"/>
          </w:rPr>
          <m:t>-</m:t>
        </m:r>
      </m:oMath>
      <w:r w:rsidRPr="00C96F83">
        <w:t>0.059 V</w:t>
      </w:r>
    </w:p>
    <w:p w14:paraId="2D9D0F45" w14:textId="6D4C7410" w:rsidR="00C96F83" w:rsidRDefault="00C96F83" w:rsidP="00C96F83">
      <w:r w:rsidRPr="00C96F83">
        <w:lastRenderedPageBreak/>
        <w:t>(d)</w:t>
      </w:r>
      <w:r w:rsidR="009D3464">
        <w:t xml:space="preserve"> </w:t>
      </w:r>
      <w:r w:rsidRPr="00C96F83">
        <w:t>0.59 V</w:t>
      </w:r>
    </w:p>
    <w:p w14:paraId="4D88041F" w14:textId="77777777" w:rsidR="003202AD" w:rsidRPr="003202AD" w:rsidRDefault="003202AD" w:rsidP="003202AD">
      <w:r w:rsidRPr="003202AD">
        <w:t>Read the following passage carefully and answer the questions from 8-9</w:t>
      </w:r>
    </w:p>
    <w:p w14:paraId="7612FC17" w14:textId="183E57CF" w:rsidR="003202AD" w:rsidRPr="003202AD" w:rsidRDefault="003202AD" w:rsidP="003202AD">
      <w:r w:rsidRPr="003202AD">
        <w:t xml:space="preserve">Fructose has the molecular formula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3202AD">
        <w:t xml:space="preserve"> and on the basis of its reactions it was found to contain a ketonic functional group at carbon number 2 and six carbons in straight chain as in the case of glucose. It belongs to D-series and is a laevorotatory compound. It is appropriately written as D-(–)-fructose.</w:t>
      </w:r>
    </w:p>
    <w:p w14:paraId="01D03802" w14:textId="20F1867B" w:rsidR="003202AD" w:rsidRDefault="003202AD" w:rsidP="00664DC3">
      <w:r>
        <w:t xml:space="preserve">Q8. </w:t>
      </w:r>
      <w:r w:rsidR="00664DC3" w:rsidRPr="00664DC3">
        <w:t>In the cyclic form of fructose, the five-membered ring is formed by the reaction</w:t>
      </w:r>
      <w:r w:rsidR="00664DC3">
        <w:t xml:space="preserve"> </w:t>
      </w:r>
      <w:r w:rsidR="00664DC3" w:rsidRPr="00664DC3">
        <w:t>between the ketone group at carbon 2 and the hydroxyl group at which carbon?</w:t>
      </w:r>
    </w:p>
    <w:p w14:paraId="70E4D34A" w14:textId="0EA59B04" w:rsidR="007E01D2" w:rsidRPr="007E01D2" w:rsidRDefault="007E01D2" w:rsidP="007E01D2">
      <w:r w:rsidRPr="007E01D2">
        <w:t>(a)</w:t>
      </w:r>
      <w:r w:rsidR="00EB4D64">
        <w:t xml:space="preserve"> </w:t>
      </w:r>
      <w:r w:rsidRPr="007E01D2">
        <w:t>Carbon 3</w:t>
      </w:r>
    </w:p>
    <w:p w14:paraId="158AB65F" w14:textId="52DC52F3" w:rsidR="007E01D2" w:rsidRPr="007E01D2" w:rsidRDefault="007E01D2" w:rsidP="007E01D2">
      <w:r w:rsidRPr="007E01D2">
        <w:t>(b)</w:t>
      </w:r>
      <w:r w:rsidR="00EB4D64">
        <w:t xml:space="preserve"> </w:t>
      </w:r>
      <w:r w:rsidRPr="007E01D2">
        <w:t>Carbon 4</w:t>
      </w:r>
    </w:p>
    <w:p w14:paraId="058310FD" w14:textId="3102E42C" w:rsidR="007E01D2" w:rsidRPr="007E01D2" w:rsidRDefault="007E01D2" w:rsidP="007E01D2">
      <w:r w:rsidRPr="007E01D2">
        <w:t>(c)</w:t>
      </w:r>
      <w:r w:rsidR="00EB4D64">
        <w:t xml:space="preserve"> </w:t>
      </w:r>
      <w:r w:rsidRPr="007E01D2">
        <w:t>Carbon 5</w:t>
      </w:r>
    </w:p>
    <w:p w14:paraId="1E454192" w14:textId="092EF448" w:rsidR="007E01D2" w:rsidRDefault="007E01D2" w:rsidP="007E01D2">
      <w:r w:rsidRPr="007E01D2">
        <w:t>(d)</w:t>
      </w:r>
      <w:r w:rsidR="00EB4D64">
        <w:t xml:space="preserve"> </w:t>
      </w:r>
      <w:r w:rsidRPr="007E01D2">
        <w:t>Carbon 6</w:t>
      </w:r>
    </w:p>
    <w:p w14:paraId="6F7A09C7" w14:textId="08E9BFA6" w:rsidR="00815F7B" w:rsidRDefault="00815F7B" w:rsidP="00815F7B">
      <w:r>
        <w:t xml:space="preserve">Q9. </w:t>
      </w:r>
      <w:r w:rsidRPr="00815F7B">
        <w:t>Which of the following statements correctly describes the structural relationship between glucose and fructose?</w:t>
      </w:r>
    </w:p>
    <w:p w14:paraId="7DE977EC" w14:textId="61EB9DCB" w:rsidR="00815F7B" w:rsidRPr="00815F7B" w:rsidRDefault="00815F7B" w:rsidP="00815F7B">
      <w:r w:rsidRPr="00815F7B">
        <w:t>(a)</w:t>
      </w:r>
      <w:r>
        <w:t xml:space="preserve"> </w:t>
      </w:r>
      <w:r w:rsidRPr="00815F7B">
        <w:t>Both are aldohexoses with identical functional groups.</w:t>
      </w:r>
    </w:p>
    <w:p w14:paraId="00AA9BCA" w14:textId="604827E9" w:rsidR="00815F7B" w:rsidRPr="00815F7B" w:rsidRDefault="00815F7B" w:rsidP="00815F7B">
      <w:r w:rsidRPr="00815F7B">
        <w:t>(b)</w:t>
      </w:r>
      <w:r>
        <w:t xml:space="preserve"> </w:t>
      </w:r>
      <w:r w:rsidRPr="00815F7B">
        <w:t>Both are ketohexoses with identical functional groups.</w:t>
      </w:r>
    </w:p>
    <w:p w14:paraId="2C273C05" w14:textId="0A0E8DB2" w:rsidR="00815F7B" w:rsidRPr="00815F7B" w:rsidRDefault="00815F7B" w:rsidP="00815F7B">
      <w:r w:rsidRPr="00815F7B">
        <w:t>(c)</w:t>
      </w:r>
      <w:r>
        <w:t xml:space="preserve"> </w:t>
      </w:r>
      <w:r w:rsidRPr="00815F7B">
        <w:t>They are structural isomers with different functional groups.</w:t>
      </w:r>
    </w:p>
    <w:p w14:paraId="78366906" w14:textId="2722EBE2" w:rsidR="00815F7B" w:rsidRDefault="00815F7B" w:rsidP="00815F7B">
      <w:r w:rsidRPr="00815F7B">
        <w:t>(d)</w:t>
      </w:r>
      <w:r>
        <w:t xml:space="preserve"> </w:t>
      </w:r>
      <w:r w:rsidRPr="00815F7B">
        <w:t xml:space="preserve">They are enantiomers differing in optical activity. </w:t>
      </w:r>
    </w:p>
    <w:p w14:paraId="53DEA222" w14:textId="12FC181F" w:rsidR="00815F7B" w:rsidRDefault="00815F7B" w:rsidP="00815F7B">
      <w:r w:rsidRPr="00815F7B">
        <w:t>Q10.</w:t>
      </w:r>
      <w:r w:rsidR="002410AE">
        <w:t xml:space="preserve"> </w:t>
      </w:r>
      <w:r w:rsidRPr="00815F7B">
        <w:t>Match the column I with column II and mark the appropriate choice.</w:t>
      </w:r>
    </w:p>
    <w:tbl>
      <w:tblPr>
        <w:tblW w:w="11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0"/>
        <w:gridCol w:w="5240"/>
        <w:gridCol w:w="760"/>
        <w:gridCol w:w="4460"/>
      </w:tblGrid>
      <w:tr w:rsidR="002410AE" w:rsidRPr="002410AE" w14:paraId="350C926F" w14:textId="77777777" w:rsidTr="002410AE">
        <w:trPr>
          <w:trHeight w:val="584"/>
        </w:trPr>
        <w:tc>
          <w:tcPr>
            <w:tcW w:w="6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76674" w14:textId="77777777" w:rsidR="002410AE" w:rsidRPr="002410AE" w:rsidRDefault="002410AE" w:rsidP="002410AE">
            <w:r w:rsidRPr="002410AE">
              <w:rPr>
                <w:b/>
                <w:bCs/>
              </w:rPr>
              <w:t>Column I</w:t>
            </w:r>
          </w:p>
        </w:tc>
        <w:tc>
          <w:tcPr>
            <w:tcW w:w="5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24ACF" w14:textId="77777777" w:rsidR="002410AE" w:rsidRPr="002410AE" w:rsidRDefault="002410AE" w:rsidP="002410AE">
            <w:r w:rsidRPr="002410AE">
              <w:rPr>
                <w:b/>
                <w:bCs/>
              </w:rPr>
              <w:t>Column II</w:t>
            </w:r>
          </w:p>
        </w:tc>
      </w:tr>
      <w:tr w:rsidR="002410AE" w:rsidRPr="002410AE" w14:paraId="2E437375" w14:textId="77777777" w:rsidTr="002410AE">
        <w:trPr>
          <w:trHeight w:val="584"/>
        </w:trPr>
        <w:tc>
          <w:tcPr>
            <w:tcW w:w="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A7EBF" w14:textId="77777777" w:rsidR="002410AE" w:rsidRPr="002410AE" w:rsidRDefault="002410AE" w:rsidP="002410AE">
            <w:r w:rsidRPr="002410AE">
              <w:t>A.</w:t>
            </w:r>
          </w:p>
        </w:tc>
        <w:tc>
          <w:tcPr>
            <w:tcW w:w="5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D37BC" w14:textId="63512152" w:rsidR="002410AE" w:rsidRPr="002410AE" w:rsidRDefault="002410AE" w:rsidP="002410AE">
            <w:r w:rsidRPr="002410AE"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C=O</m:t>
              </m:r>
            </m:oMath>
            <w:r w:rsidRPr="002410AE">
              <w:t xml:space="preserve">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LiAl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</m:t>
                  </m:r>
                </m:e>
              </m:groupChr>
            </m:oMath>
          </w:p>
        </w:tc>
        <w:tc>
          <w:tcPr>
            <w:tcW w:w="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FF2AC" w14:textId="77777777" w:rsidR="002410AE" w:rsidRPr="002410AE" w:rsidRDefault="002410AE" w:rsidP="002410AE">
            <w:r w:rsidRPr="002410AE">
              <w:t>1.</w:t>
            </w:r>
          </w:p>
        </w:tc>
        <w:tc>
          <w:tcPr>
            <w:tcW w:w="4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DA65A" w14:textId="24C2FD1E" w:rsidR="002410AE" w:rsidRPr="002410AE" w:rsidRDefault="002410AE" w:rsidP="002410AE">
            <m:oMath>
              <m:r>
                <m:rPr>
                  <m:sty m:val="p"/>
                </m:rPr>
                <w:rPr>
                  <w:rFonts w:ascii="Cambria Math" w:hAnsi="Cambria Math"/>
                </w:rPr>
                <m:t>-COONa</m:t>
              </m:r>
            </m:oMath>
            <w:r w:rsidRPr="002410AE">
              <w:t xml:space="preserve"> </w:t>
            </w:r>
          </w:p>
        </w:tc>
      </w:tr>
      <w:tr w:rsidR="002410AE" w:rsidRPr="002410AE" w14:paraId="1BD587E7" w14:textId="77777777" w:rsidTr="002410AE">
        <w:trPr>
          <w:trHeight w:val="584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12226" w14:textId="77777777" w:rsidR="002410AE" w:rsidRPr="002410AE" w:rsidRDefault="002410AE" w:rsidP="002410AE">
            <w:r w:rsidRPr="002410AE">
              <w:t>B.</w:t>
            </w:r>
          </w:p>
        </w:tc>
        <w:tc>
          <w:tcPr>
            <w:tcW w:w="5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7F30E" w14:textId="5B4A9284" w:rsidR="002410AE" w:rsidRPr="002410AE" w:rsidRDefault="002410AE" w:rsidP="002410AE">
            <w:r w:rsidRPr="002410AE"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C=O</m:t>
              </m:r>
            </m:oMath>
            <w:r w:rsidRPr="002410AE">
              <w:t xml:space="preserve">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limLow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  Zn/Hg    </m:t>
                      </m:r>
                    </m:e>
                  </m:groupCh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conc. HCl</m:t>
                  </m:r>
                </m:lim>
              </m:limLow>
            </m:oMath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4459D" w14:textId="77777777" w:rsidR="002410AE" w:rsidRPr="002410AE" w:rsidRDefault="002410AE" w:rsidP="002410AE">
            <w:r w:rsidRPr="002410AE">
              <w:t>2.</w:t>
            </w:r>
          </w:p>
        </w:tc>
        <w:tc>
          <w:tcPr>
            <w:tcW w:w="4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F7698" w14:textId="561002F4" w:rsidR="002410AE" w:rsidRPr="002410AE" w:rsidRDefault="002410AE" w:rsidP="002410AE">
            <m:oMath>
              <m:r>
                <m:rPr>
                  <m:sty m:val="p"/>
                </m:rPr>
                <w:rPr>
                  <w:rFonts w:ascii="Cambria Math" w:hAnsi="Cambria Math"/>
                </w:rPr>
                <m:t>-COOH</m:t>
              </m:r>
            </m:oMath>
            <w:r w:rsidRPr="002410AE">
              <w:t xml:space="preserve"> </w:t>
            </w:r>
          </w:p>
        </w:tc>
      </w:tr>
      <w:tr w:rsidR="002410AE" w:rsidRPr="002410AE" w14:paraId="0D4432F1" w14:textId="77777777" w:rsidTr="002410AE">
        <w:trPr>
          <w:trHeight w:val="584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B64DC" w14:textId="77777777" w:rsidR="002410AE" w:rsidRPr="002410AE" w:rsidRDefault="002410AE" w:rsidP="002410AE">
            <w:r w:rsidRPr="002410AE">
              <w:t>C.</w:t>
            </w:r>
          </w:p>
        </w:tc>
        <w:tc>
          <w:tcPr>
            <w:tcW w:w="5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931C0" w14:textId="16F73E96" w:rsidR="002410AE" w:rsidRPr="002410AE" w:rsidRDefault="002410AE" w:rsidP="002410AE">
            <w:r w:rsidRPr="002410AE"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C=O</m:t>
              </m:r>
            </m:oMath>
            <w:r w:rsidRPr="002410AE">
              <w:t xml:space="preserve">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limLow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A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O/O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</m:t>
                      </m:r>
                    </m:e>
                  </m:groupChr>
                </m:e>
                <m:li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</m:oMath>
          </w:p>
          <w:p w14:paraId="1F2666D2" w14:textId="77777777" w:rsidR="002410AE" w:rsidRPr="002410AE" w:rsidRDefault="002410AE" w:rsidP="002410AE">
            <w:r w:rsidRPr="002410AE">
              <w:t xml:space="preserve">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3587D" w14:textId="77777777" w:rsidR="002410AE" w:rsidRPr="002410AE" w:rsidRDefault="002410AE" w:rsidP="002410AE">
            <w:r w:rsidRPr="002410AE">
              <w:t>3.</w:t>
            </w:r>
          </w:p>
        </w:tc>
        <w:tc>
          <w:tcPr>
            <w:tcW w:w="4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670D9" w14:textId="0405853F" w:rsidR="002410AE" w:rsidRPr="002410AE" w:rsidRDefault="002410AE" w:rsidP="002410AE">
            <w:r w:rsidRPr="002410AE"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410AE">
              <w:t xml:space="preserve"> </w:t>
            </w:r>
          </w:p>
        </w:tc>
      </w:tr>
      <w:tr w:rsidR="002410AE" w:rsidRPr="002410AE" w14:paraId="2D033054" w14:textId="77777777" w:rsidTr="002410AE">
        <w:trPr>
          <w:trHeight w:val="584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2EFA4" w14:textId="77777777" w:rsidR="002410AE" w:rsidRPr="002410AE" w:rsidRDefault="002410AE" w:rsidP="002410AE">
            <w:r w:rsidRPr="002410AE">
              <w:lastRenderedPageBreak/>
              <w:t>D.</w:t>
            </w:r>
          </w:p>
        </w:tc>
        <w:tc>
          <w:tcPr>
            <w:tcW w:w="5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020DF" w14:textId="5E2EE99B" w:rsidR="002410AE" w:rsidRPr="002410AE" w:rsidRDefault="002410AE" w:rsidP="002410AE">
            <w:r w:rsidRPr="002410AE"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C=O</m:t>
              </m:r>
            </m:oMath>
            <w:r w:rsidRPr="002410AE">
              <w:t xml:space="preserve">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NaOX  </m:t>
                  </m:r>
                </m:e>
              </m:groupChr>
            </m:oMath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9F0FE" w14:textId="77777777" w:rsidR="002410AE" w:rsidRPr="002410AE" w:rsidRDefault="002410AE" w:rsidP="002410AE">
            <w:r w:rsidRPr="002410AE">
              <w:t>4.</w:t>
            </w:r>
          </w:p>
        </w:tc>
        <w:tc>
          <w:tcPr>
            <w:tcW w:w="4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EFBEB" w14:textId="3E75932D" w:rsidR="002410AE" w:rsidRPr="002410AE" w:rsidRDefault="002410AE" w:rsidP="002410AE">
            <w:r w:rsidRPr="002410AE"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CH-OH</m:t>
              </m:r>
            </m:oMath>
            <w:r w:rsidRPr="002410AE">
              <w:t xml:space="preserve"> </w:t>
            </w:r>
          </w:p>
        </w:tc>
      </w:tr>
    </w:tbl>
    <w:p w14:paraId="738B790B" w14:textId="77777777" w:rsidR="002410AE" w:rsidRDefault="002410AE" w:rsidP="00815F7B"/>
    <w:p w14:paraId="478CBC0C" w14:textId="77777777" w:rsidR="002410AE" w:rsidRPr="002410AE" w:rsidRDefault="002410AE" w:rsidP="002410AE">
      <w:r w:rsidRPr="002410AE">
        <w:t>(a)</w:t>
      </w:r>
      <w:r w:rsidRPr="002410AE">
        <w:tab/>
        <w:t>A-1, B-2, C-3, D-4</w:t>
      </w:r>
    </w:p>
    <w:p w14:paraId="7D16FC76" w14:textId="77777777" w:rsidR="002410AE" w:rsidRPr="002410AE" w:rsidRDefault="002410AE" w:rsidP="002410AE">
      <w:r w:rsidRPr="002410AE">
        <w:t>(b)</w:t>
      </w:r>
      <w:r w:rsidRPr="002410AE">
        <w:tab/>
        <w:t>A-4, B-3, C-2, D-1</w:t>
      </w:r>
    </w:p>
    <w:p w14:paraId="75E02E7B" w14:textId="77777777" w:rsidR="002410AE" w:rsidRPr="002410AE" w:rsidRDefault="002410AE" w:rsidP="002410AE">
      <w:r w:rsidRPr="002410AE">
        <w:t>(c)</w:t>
      </w:r>
      <w:r w:rsidRPr="002410AE">
        <w:tab/>
        <w:t>A-2, B-4, C-3, D-1</w:t>
      </w:r>
    </w:p>
    <w:p w14:paraId="0976DE74" w14:textId="34640903" w:rsidR="002410AE" w:rsidRDefault="002410AE" w:rsidP="002410AE">
      <w:r w:rsidRPr="002410AE">
        <w:t>(d)</w:t>
      </w:r>
      <w:r w:rsidRPr="002410AE">
        <w:tab/>
        <w:t>A-3, B-1, C-2, D-4</w:t>
      </w:r>
    </w:p>
    <w:p w14:paraId="2A59BC45" w14:textId="302BD0A6" w:rsidR="002410AE" w:rsidRDefault="002410AE" w:rsidP="002410AE">
      <w:r>
        <w:t>Answer Key</w:t>
      </w:r>
    </w:p>
    <w:p w14:paraId="4D892259" w14:textId="098F87FB" w:rsidR="002410AE" w:rsidRPr="002410AE" w:rsidRDefault="002410AE" w:rsidP="002410AE">
      <w:r>
        <w:t xml:space="preserve">S1. Ans. </w:t>
      </w:r>
      <w:r w:rsidRPr="002410AE">
        <w:t>(b)</w:t>
      </w:r>
    </w:p>
    <w:p w14:paraId="20F78621" w14:textId="6FA31833" w:rsidR="002410AE" w:rsidRPr="002410AE" w:rsidRDefault="002410AE" w:rsidP="002410AE">
      <w:r>
        <w:t>S</w:t>
      </w:r>
      <w:r>
        <w:t>2</w:t>
      </w:r>
      <w:r>
        <w:t xml:space="preserve">. Ans. </w:t>
      </w:r>
      <w:r w:rsidRPr="002410AE">
        <w:t>(b)</w:t>
      </w:r>
    </w:p>
    <w:p w14:paraId="52E152A4" w14:textId="104FB58E" w:rsidR="002410AE" w:rsidRPr="002410AE" w:rsidRDefault="002410AE" w:rsidP="002410AE">
      <w:r>
        <w:t>S</w:t>
      </w:r>
      <w:r>
        <w:t>3</w:t>
      </w:r>
      <w:r>
        <w:t xml:space="preserve">. Ans. </w:t>
      </w:r>
      <w:r w:rsidRPr="002410AE">
        <w:t>(d)</w:t>
      </w:r>
    </w:p>
    <w:p w14:paraId="292C2F54" w14:textId="258F7EF0" w:rsidR="002410AE" w:rsidRPr="002410AE" w:rsidRDefault="002410AE" w:rsidP="002410AE">
      <w:r>
        <w:t>S</w:t>
      </w:r>
      <w:r>
        <w:t>4</w:t>
      </w:r>
      <w:r>
        <w:t xml:space="preserve">. Ans. </w:t>
      </w:r>
      <w:r w:rsidRPr="002410AE">
        <w:t>(a)</w:t>
      </w:r>
    </w:p>
    <w:p w14:paraId="1F206383" w14:textId="0CD32EBF" w:rsidR="002410AE" w:rsidRPr="002410AE" w:rsidRDefault="002410AE" w:rsidP="002410AE">
      <w:r>
        <w:t>S</w:t>
      </w:r>
      <w:r>
        <w:t>5</w:t>
      </w:r>
      <w:r>
        <w:t xml:space="preserve">. Ans. </w:t>
      </w:r>
      <w:r w:rsidRPr="002410AE">
        <w:t>(c)</w:t>
      </w:r>
    </w:p>
    <w:p w14:paraId="389662B2" w14:textId="33C41688" w:rsidR="002410AE" w:rsidRPr="002410AE" w:rsidRDefault="002410AE" w:rsidP="002410AE">
      <w:r>
        <w:t>S</w:t>
      </w:r>
      <w:r>
        <w:t>6</w:t>
      </w:r>
      <w:r>
        <w:t xml:space="preserve">. Ans. </w:t>
      </w:r>
      <w:r w:rsidRPr="002410AE">
        <w:t>(c)</w:t>
      </w:r>
    </w:p>
    <w:p w14:paraId="7C5512CA" w14:textId="02C93ACB" w:rsidR="002410AE" w:rsidRPr="002410AE" w:rsidRDefault="002410AE" w:rsidP="002410AE">
      <w:r>
        <w:t>S</w:t>
      </w:r>
      <w:r>
        <w:t>7</w:t>
      </w:r>
      <w:r>
        <w:t xml:space="preserve">. Ans. </w:t>
      </w:r>
      <w:r w:rsidRPr="002410AE">
        <w:t>(c)</w:t>
      </w:r>
    </w:p>
    <w:p w14:paraId="66BEBE33" w14:textId="405053AF" w:rsidR="002410AE" w:rsidRPr="002410AE" w:rsidRDefault="002410AE" w:rsidP="002410AE">
      <w:r>
        <w:t>S</w:t>
      </w:r>
      <w:r>
        <w:t>8</w:t>
      </w:r>
      <w:r>
        <w:t xml:space="preserve">. Ans. </w:t>
      </w:r>
      <w:r w:rsidRPr="002410AE">
        <w:t>(c)</w:t>
      </w:r>
    </w:p>
    <w:p w14:paraId="3E939D3E" w14:textId="009A9FCC" w:rsidR="002410AE" w:rsidRPr="002410AE" w:rsidRDefault="002410AE" w:rsidP="002410AE">
      <w:r>
        <w:t>S</w:t>
      </w:r>
      <w:r>
        <w:t>9</w:t>
      </w:r>
      <w:r>
        <w:t xml:space="preserve">. Ans. </w:t>
      </w:r>
      <w:r w:rsidRPr="002410AE">
        <w:t>(c)</w:t>
      </w:r>
    </w:p>
    <w:p w14:paraId="67E13295" w14:textId="7B6CE91B" w:rsidR="002410AE" w:rsidRPr="00815F7B" w:rsidRDefault="002410AE" w:rsidP="002410AE">
      <w:r>
        <w:t>S1</w:t>
      </w:r>
      <w:r>
        <w:t>0</w:t>
      </w:r>
      <w:r>
        <w:t xml:space="preserve">. Ans. </w:t>
      </w:r>
      <w:r w:rsidRPr="002410AE">
        <w:t>(b)</w:t>
      </w:r>
    </w:p>
    <w:p w14:paraId="3C0CE8F9" w14:textId="77777777" w:rsidR="00815F7B" w:rsidRPr="00815F7B" w:rsidRDefault="00815F7B" w:rsidP="00815F7B"/>
    <w:p w14:paraId="1CD437DA" w14:textId="77777777" w:rsidR="00815F7B" w:rsidRPr="0000263A" w:rsidRDefault="00815F7B" w:rsidP="00815F7B"/>
    <w:p w14:paraId="5BC0E355" w14:textId="5C550239" w:rsidR="0000263A" w:rsidRPr="00C27439" w:rsidRDefault="0000263A" w:rsidP="00ED2A70"/>
    <w:p w14:paraId="1FEF8394" w14:textId="77777777" w:rsidR="00C27439" w:rsidRPr="00E2010E" w:rsidRDefault="00C27439" w:rsidP="00C27439"/>
    <w:p w14:paraId="49EEE502" w14:textId="77777777" w:rsidR="00E2010E" w:rsidRPr="00E2010E" w:rsidRDefault="00E2010E" w:rsidP="00E2010E"/>
    <w:p w14:paraId="5B9514A6" w14:textId="07AF0A21" w:rsidR="00E2010E" w:rsidRPr="00E2010E" w:rsidRDefault="00E2010E" w:rsidP="00E2010E"/>
    <w:p w14:paraId="79F4C048" w14:textId="57357CB6" w:rsidR="00E2010E" w:rsidRDefault="00E2010E" w:rsidP="00870D5C"/>
    <w:sectPr w:rsidR="00E20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66C6C"/>
    <w:multiLevelType w:val="hybridMultilevel"/>
    <w:tmpl w:val="92FC3150"/>
    <w:lvl w:ilvl="0" w:tplc="405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29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6D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C1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C8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CE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05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A74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6F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46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0263A"/>
    <w:rsid w:val="000926FB"/>
    <w:rsid w:val="001B2CB0"/>
    <w:rsid w:val="002410AE"/>
    <w:rsid w:val="003202AD"/>
    <w:rsid w:val="00664DC3"/>
    <w:rsid w:val="007E01D2"/>
    <w:rsid w:val="00815F7B"/>
    <w:rsid w:val="00870D5C"/>
    <w:rsid w:val="009D3464"/>
    <w:rsid w:val="00BB6BEA"/>
    <w:rsid w:val="00C27439"/>
    <w:rsid w:val="00C96F83"/>
    <w:rsid w:val="00E2010E"/>
    <w:rsid w:val="00EB4D64"/>
    <w:rsid w:val="00E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0B2C"/>
  <w15:chartTrackingRefBased/>
  <w15:docId w15:val="{17D7E7BD-19CD-4DE2-8497-4A101BA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6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6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6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6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6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6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6F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Adda247</dc:creator>
  <cp:keywords/>
  <dc:description/>
  <cp:lastModifiedBy>Adda247</cp:lastModifiedBy>
  <cp:revision>15</cp:revision>
  <dcterms:created xsi:type="dcterms:W3CDTF">2025-05-16T08:05:00Z</dcterms:created>
  <dcterms:modified xsi:type="dcterms:W3CDTF">2025-05-16T09:25:00Z</dcterms:modified>
</cp:coreProperties>
</file>